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C6" w:rsidRDefault="003B78C6" w:rsidP="006F4F12">
      <w:pPr>
        <w:spacing w:line="312" w:lineRule="auto"/>
        <w:rPr>
          <w:b/>
          <w:sz w:val="26"/>
          <w:szCs w:val="26"/>
        </w:rPr>
      </w:pPr>
    </w:p>
    <w:p w:rsidR="005B4EEA" w:rsidRDefault="005B4EEA" w:rsidP="00BB75B4">
      <w:pPr>
        <w:spacing w:line="312" w:lineRule="auto"/>
        <w:rPr>
          <w:b/>
          <w:sz w:val="26"/>
          <w:szCs w:val="26"/>
        </w:rPr>
      </w:pPr>
    </w:p>
    <w:p w:rsidR="00BC34B7" w:rsidRDefault="00D97EDE" w:rsidP="006C66D3">
      <w:pPr>
        <w:spacing w:line="312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MỘT SỐ QUY ĐỊNH</w:t>
      </w:r>
    </w:p>
    <w:p w:rsidR="004E019E" w:rsidRDefault="00DF2376" w:rsidP="006C66D3">
      <w:pPr>
        <w:spacing w:line="312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4E019E">
        <w:rPr>
          <w:b/>
          <w:sz w:val="26"/>
          <w:szCs w:val="26"/>
        </w:rPr>
        <w:t xml:space="preserve">ổ chức </w:t>
      </w:r>
      <w:r w:rsidR="00CA34A9">
        <w:rPr>
          <w:b/>
          <w:sz w:val="26"/>
          <w:szCs w:val="26"/>
        </w:rPr>
        <w:t>H</w:t>
      </w:r>
      <w:r w:rsidR="004E019E">
        <w:rPr>
          <w:b/>
          <w:sz w:val="26"/>
          <w:szCs w:val="26"/>
        </w:rPr>
        <w:t>ội diễn Văn nghệ “Người là niềm tin tất thắng”</w:t>
      </w:r>
    </w:p>
    <w:p w:rsidR="004E019E" w:rsidRDefault="004E019E" w:rsidP="004E019E">
      <w:pPr>
        <w:spacing w:line="312" w:lineRule="auto"/>
        <w:ind w:left="360"/>
        <w:rPr>
          <w:b/>
          <w:sz w:val="26"/>
          <w:szCs w:val="26"/>
        </w:rPr>
      </w:pPr>
    </w:p>
    <w:p w:rsidR="004E019E" w:rsidRDefault="004E019E" w:rsidP="004E019E">
      <w:pPr>
        <w:spacing w:line="312" w:lineRule="auto"/>
        <w:ind w:left="360"/>
        <w:rPr>
          <w:b/>
          <w:sz w:val="26"/>
          <w:szCs w:val="26"/>
        </w:rPr>
      </w:pPr>
    </w:p>
    <w:p w:rsidR="00D95A10" w:rsidRDefault="00F80D6B" w:rsidP="006D5859">
      <w:pPr>
        <w:spacing w:line="312" w:lineRule="auto"/>
        <w:ind w:firstLine="360"/>
        <w:jc w:val="both"/>
        <w:rPr>
          <w:sz w:val="26"/>
          <w:szCs w:val="26"/>
        </w:rPr>
      </w:pPr>
      <w:r w:rsidRPr="003B3E1F">
        <w:rPr>
          <w:sz w:val="26"/>
          <w:szCs w:val="26"/>
        </w:rPr>
        <w:t>Để</w:t>
      </w:r>
      <w:r w:rsidR="003B3E1F">
        <w:rPr>
          <w:sz w:val="26"/>
          <w:szCs w:val="26"/>
        </w:rPr>
        <w:t xml:space="preserve"> </w:t>
      </w:r>
      <w:r w:rsidR="00DD45D0">
        <w:rPr>
          <w:sz w:val="26"/>
          <w:szCs w:val="26"/>
        </w:rPr>
        <w:t>tổ chức</w:t>
      </w:r>
      <w:r w:rsidR="003104CD">
        <w:rPr>
          <w:sz w:val="26"/>
          <w:szCs w:val="26"/>
        </w:rPr>
        <w:t xml:space="preserve"> Hội diễn</w:t>
      </w:r>
      <w:r w:rsidR="00D33D80">
        <w:rPr>
          <w:sz w:val="26"/>
          <w:szCs w:val="26"/>
        </w:rPr>
        <w:t xml:space="preserve"> Văn nghệ: </w:t>
      </w:r>
      <w:r w:rsidR="00063A74">
        <w:rPr>
          <w:sz w:val="26"/>
          <w:szCs w:val="26"/>
        </w:rPr>
        <w:t>“</w:t>
      </w:r>
      <w:r w:rsidR="00F83160">
        <w:rPr>
          <w:sz w:val="26"/>
          <w:szCs w:val="26"/>
        </w:rPr>
        <w:t>Người là niềm tin tất thắng</w:t>
      </w:r>
      <w:r w:rsidR="00063A74">
        <w:rPr>
          <w:sz w:val="26"/>
          <w:szCs w:val="26"/>
        </w:rPr>
        <w:t>”</w:t>
      </w:r>
      <w:r w:rsidR="003A02A8">
        <w:rPr>
          <w:sz w:val="26"/>
          <w:szCs w:val="26"/>
        </w:rPr>
        <w:t xml:space="preserve"> chào mừng kỷ niệm 128 năm Ngày sinh Chủ tịch Hồ Chí Minh</w:t>
      </w:r>
      <w:r w:rsidR="00ED44B3">
        <w:rPr>
          <w:sz w:val="26"/>
          <w:szCs w:val="26"/>
        </w:rPr>
        <w:t xml:space="preserve"> (</w:t>
      </w:r>
      <w:r w:rsidR="007F0574">
        <w:rPr>
          <w:sz w:val="26"/>
          <w:szCs w:val="26"/>
        </w:rPr>
        <w:t>19/5/1890</w:t>
      </w:r>
      <w:r w:rsidR="006465FE">
        <w:rPr>
          <w:sz w:val="26"/>
          <w:szCs w:val="26"/>
        </w:rPr>
        <w:t xml:space="preserve"> </w:t>
      </w:r>
      <w:r w:rsidR="000C1966">
        <w:rPr>
          <w:sz w:val="26"/>
          <w:szCs w:val="26"/>
        </w:rPr>
        <w:t>-</w:t>
      </w:r>
      <w:r w:rsidR="006465FE">
        <w:rPr>
          <w:sz w:val="26"/>
          <w:szCs w:val="26"/>
        </w:rPr>
        <w:t xml:space="preserve"> 19/5/2018</w:t>
      </w:r>
      <w:r w:rsidR="00ED44B3">
        <w:rPr>
          <w:sz w:val="26"/>
          <w:szCs w:val="26"/>
        </w:rPr>
        <w:t>)</w:t>
      </w:r>
      <w:r w:rsidR="003A02A8">
        <w:rPr>
          <w:sz w:val="26"/>
          <w:szCs w:val="26"/>
        </w:rPr>
        <w:t xml:space="preserve"> đạt kết quả</w:t>
      </w:r>
      <w:r w:rsidR="0034720E">
        <w:rPr>
          <w:sz w:val="26"/>
          <w:szCs w:val="26"/>
        </w:rPr>
        <w:t xml:space="preserve"> tốt</w:t>
      </w:r>
      <w:r w:rsidR="003A02A8">
        <w:rPr>
          <w:sz w:val="26"/>
          <w:szCs w:val="26"/>
        </w:rPr>
        <w:t>,</w:t>
      </w:r>
      <w:r w:rsidR="00D5714C">
        <w:rPr>
          <w:sz w:val="26"/>
          <w:szCs w:val="26"/>
        </w:rPr>
        <w:t xml:space="preserve"> Ban Tổ chức</w:t>
      </w:r>
      <w:r w:rsidR="007B2875">
        <w:rPr>
          <w:sz w:val="26"/>
          <w:szCs w:val="26"/>
        </w:rPr>
        <w:t xml:space="preserve"> lưu ý và</w:t>
      </w:r>
      <w:r w:rsidR="00F10E33">
        <w:rPr>
          <w:sz w:val="26"/>
          <w:szCs w:val="26"/>
        </w:rPr>
        <w:t xml:space="preserve"> đề nghị</w:t>
      </w:r>
      <w:r w:rsidR="00B665EA">
        <w:rPr>
          <w:sz w:val="26"/>
          <w:szCs w:val="26"/>
        </w:rPr>
        <w:t xml:space="preserve"> các đồng chí Đại đội trưởng</w:t>
      </w:r>
      <w:r w:rsidR="00E93E98">
        <w:rPr>
          <w:sz w:val="26"/>
          <w:szCs w:val="26"/>
        </w:rPr>
        <w:t>, các Đại đội</w:t>
      </w:r>
      <w:r w:rsidR="003463C5">
        <w:rPr>
          <w:sz w:val="26"/>
          <w:szCs w:val="26"/>
        </w:rPr>
        <w:t xml:space="preserve"> thực hiện</w:t>
      </w:r>
      <w:r w:rsidR="000A384B">
        <w:rPr>
          <w:sz w:val="26"/>
          <w:szCs w:val="26"/>
        </w:rPr>
        <w:t xml:space="preserve"> một số nội dung sau</w:t>
      </w:r>
      <w:r w:rsidR="006D1949">
        <w:rPr>
          <w:sz w:val="26"/>
          <w:szCs w:val="26"/>
        </w:rPr>
        <w:t>:</w:t>
      </w:r>
      <w:r w:rsidR="00F10E33">
        <w:rPr>
          <w:sz w:val="26"/>
          <w:szCs w:val="26"/>
        </w:rPr>
        <w:t xml:space="preserve"> </w:t>
      </w:r>
      <w:r w:rsidR="00D5714C">
        <w:rPr>
          <w:sz w:val="26"/>
          <w:szCs w:val="26"/>
        </w:rPr>
        <w:t xml:space="preserve"> </w:t>
      </w:r>
      <w:r w:rsidR="003A02A8">
        <w:rPr>
          <w:sz w:val="26"/>
          <w:szCs w:val="26"/>
        </w:rPr>
        <w:t xml:space="preserve"> </w:t>
      </w:r>
    </w:p>
    <w:p w:rsidR="00497EB0" w:rsidRPr="005E6381" w:rsidRDefault="003C4A2C" w:rsidP="006D5859">
      <w:pPr>
        <w:spacing w:line="312" w:lineRule="auto"/>
        <w:ind w:firstLine="360"/>
        <w:jc w:val="both"/>
        <w:rPr>
          <w:b/>
          <w:sz w:val="26"/>
          <w:szCs w:val="26"/>
        </w:rPr>
      </w:pPr>
      <w:r w:rsidRPr="005E6381">
        <w:rPr>
          <w:b/>
          <w:sz w:val="26"/>
          <w:szCs w:val="26"/>
        </w:rPr>
        <w:t>I.</w:t>
      </w:r>
      <w:r w:rsidR="001B4186" w:rsidRPr="005E6381">
        <w:rPr>
          <w:b/>
          <w:sz w:val="26"/>
          <w:szCs w:val="26"/>
        </w:rPr>
        <w:t xml:space="preserve"> YÊU CẦU,</w:t>
      </w:r>
      <w:r w:rsidRPr="005E6381">
        <w:rPr>
          <w:b/>
          <w:sz w:val="26"/>
          <w:szCs w:val="26"/>
        </w:rPr>
        <w:t xml:space="preserve"> </w:t>
      </w:r>
      <w:r w:rsidR="002E1485" w:rsidRPr="005E6381">
        <w:rPr>
          <w:b/>
          <w:sz w:val="26"/>
          <w:szCs w:val="26"/>
        </w:rPr>
        <w:t>NỘI DUNG</w:t>
      </w:r>
      <w:r w:rsidR="0044333B" w:rsidRPr="005E6381">
        <w:rPr>
          <w:b/>
          <w:sz w:val="26"/>
          <w:szCs w:val="26"/>
        </w:rPr>
        <w:t>, THỂ LOẠI</w:t>
      </w:r>
    </w:p>
    <w:p w:rsidR="00C338A1" w:rsidRPr="004A6B0F" w:rsidRDefault="00C70597" w:rsidP="006D5859">
      <w:pPr>
        <w:spacing w:line="312" w:lineRule="auto"/>
        <w:ind w:firstLine="360"/>
        <w:jc w:val="both"/>
        <w:rPr>
          <w:b/>
          <w:sz w:val="26"/>
          <w:szCs w:val="26"/>
        </w:rPr>
      </w:pPr>
      <w:r w:rsidRPr="004A6B0F">
        <w:rPr>
          <w:b/>
          <w:sz w:val="26"/>
          <w:szCs w:val="26"/>
        </w:rPr>
        <w:t>1. Yêu cầu:</w:t>
      </w:r>
    </w:p>
    <w:p w:rsidR="0062340B" w:rsidRPr="00D21B78" w:rsidRDefault="00307705" w:rsidP="0062340B">
      <w:pPr>
        <w:shd w:val="clear" w:color="auto" w:fill="FFFFFF"/>
        <w:tabs>
          <w:tab w:val="left" w:pos="-90"/>
        </w:tabs>
        <w:spacing w:line="312" w:lineRule="auto"/>
        <w:jc w:val="both"/>
        <w:rPr>
          <w:sz w:val="26"/>
          <w:szCs w:val="26"/>
        </w:rPr>
      </w:pPr>
      <w:r w:rsidRPr="004A6B0F">
        <w:rPr>
          <w:b/>
          <w:sz w:val="26"/>
          <w:szCs w:val="26"/>
        </w:rPr>
        <w:tab/>
      </w:r>
      <w:r w:rsidR="0062340B" w:rsidRPr="008251E6">
        <w:rPr>
          <w:sz w:val="26"/>
          <w:szCs w:val="26"/>
        </w:rPr>
        <w:t xml:space="preserve">Mỗi </w:t>
      </w:r>
      <w:r w:rsidR="0062340B">
        <w:rPr>
          <w:sz w:val="26"/>
          <w:szCs w:val="26"/>
        </w:rPr>
        <w:t>Đ</w:t>
      </w:r>
      <w:r w:rsidR="0062340B" w:rsidRPr="008251E6">
        <w:rPr>
          <w:sz w:val="26"/>
          <w:szCs w:val="26"/>
        </w:rPr>
        <w:t>ại đội</w:t>
      </w:r>
      <w:r w:rsidR="0062340B">
        <w:rPr>
          <w:sz w:val="26"/>
          <w:szCs w:val="26"/>
        </w:rPr>
        <w:t xml:space="preserve"> tổ chức xây dựng, tập luyện và đăng kí </w:t>
      </w:r>
      <w:r w:rsidR="0062340B" w:rsidRPr="00D21B78">
        <w:rPr>
          <w:sz w:val="26"/>
          <w:szCs w:val="26"/>
        </w:rPr>
        <w:t xml:space="preserve">tham gia biểu diễn 01 (một) tiết mục văn nghệ </w:t>
      </w:r>
      <w:r w:rsidR="0062340B" w:rsidRPr="00D21B78">
        <w:rPr>
          <w:sz w:val="26"/>
          <w:szCs w:val="26"/>
          <w:u w:val="single"/>
        </w:rPr>
        <w:t>có chất lượng</w:t>
      </w:r>
      <w:r w:rsidR="00963BCD">
        <w:rPr>
          <w:sz w:val="26"/>
          <w:szCs w:val="26"/>
          <w:u w:val="single"/>
        </w:rPr>
        <w:t xml:space="preserve"> tốt</w:t>
      </w:r>
      <w:r w:rsidR="0062340B" w:rsidRPr="00D21B78">
        <w:rPr>
          <w:sz w:val="26"/>
          <w:szCs w:val="26"/>
        </w:rPr>
        <w:t xml:space="preserve"> tại Hội diễn</w:t>
      </w:r>
      <w:r w:rsidR="00EE14C7">
        <w:rPr>
          <w:sz w:val="26"/>
          <w:szCs w:val="26"/>
        </w:rPr>
        <w:t xml:space="preserve"> (</w:t>
      </w:r>
      <w:r w:rsidR="00F74327">
        <w:rPr>
          <w:sz w:val="26"/>
          <w:szCs w:val="26"/>
        </w:rPr>
        <w:t xml:space="preserve">Các Đại đội có thể đăng kí thêm tiết mục giao lưu nhưng phải tham gia </w:t>
      </w:r>
      <w:r w:rsidR="00F46D03">
        <w:rPr>
          <w:sz w:val="26"/>
          <w:szCs w:val="26"/>
        </w:rPr>
        <w:t>ghép nhạc</w:t>
      </w:r>
      <w:r w:rsidR="00106425">
        <w:rPr>
          <w:sz w:val="26"/>
          <w:szCs w:val="26"/>
        </w:rPr>
        <w:t xml:space="preserve"> </w:t>
      </w:r>
      <w:r w:rsidR="00BC7185">
        <w:rPr>
          <w:sz w:val="26"/>
          <w:szCs w:val="26"/>
        </w:rPr>
        <w:t>để Ban Tổ chức lựa chọn quyết định</w:t>
      </w:r>
      <w:r w:rsidR="00EE14C7">
        <w:rPr>
          <w:sz w:val="26"/>
          <w:szCs w:val="26"/>
        </w:rPr>
        <w:t>)</w:t>
      </w:r>
      <w:r w:rsidR="0062340B" w:rsidRPr="00D21B78">
        <w:rPr>
          <w:sz w:val="26"/>
          <w:szCs w:val="26"/>
        </w:rPr>
        <w:t>.</w:t>
      </w:r>
      <w:r w:rsidR="00B764FC">
        <w:rPr>
          <w:sz w:val="26"/>
          <w:szCs w:val="26"/>
        </w:rPr>
        <w:t xml:space="preserve"> Liên chi đoàn Khoa GDQ</w:t>
      </w:r>
      <w:r w:rsidR="005D0485">
        <w:rPr>
          <w:sz w:val="26"/>
          <w:szCs w:val="26"/>
        </w:rPr>
        <w:t>P</w:t>
      </w:r>
      <w:r w:rsidR="00B764FC">
        <w:rPr>
          <w:sz w:val="26"/>
          <w:szCs w:val="26"/>
        </w:rPr>
        <w:t xml:space="preserve"> tham gia 01 tiết mục</w:t>
      </w:r>
      <w:r w:rsidR="00402A68">
        <w:rPr>
          <w:sz w:val="26"/>
          <w:szCs w:val="26"/>
        </w:rPr>
        <w:t>.</w:t>
      </w:r>
      <w:r w:rsidR="0062340B" w:rsidRPr="00D21B78">
        <w:rPr>
          <w:sz w:val="26"/>
          <w:szCs w:val="26"/>
        </w:rPr>
        <w:t xml:space="preserve">   </w:t>
      </w:r>
    </w:p>
    <w:p w:rsidR="00F80D6B" w:rsidRPr="00D82B4A" w:rsidRDefault="00DD45D0" w:rsidP="006D5859">
      <w:pPr>
        <w:spacing w:line="312" w:lineRule="auto"/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3B3E1F">
        <w:rPr>
          <w:sz w:val="26"/>
          <w:szCs w:val="26"/>
        </w:rPr>
        <w:t xml:space="preserve"> </w:t>
      </w:r>
      <w:r w:rsidR="00F80D6B" w:rsidRPr="003B3E1F">
        <w:rPr>
          <w:sz w:val="26"/>
          <w:szCs w:val="26"/>
        </w:rPr>
        <w:t xml:space="preserve"> </w:t>
      </w:r>
      <w:r w:rsidR="000573F7" w:rsidRPr="00D82B4A">
        <w:rPr>
          <w:b/>
          <w:sz w:val="26"/>
          <w:szCs w:val="26"/>
        </w:rPr>
        <w:t>2.</w:t>
      </w:r>
      <w:r w:rsidR="00050C22" w:rsidRPr="00D82B4A">
        <w:rPr>
          <w:b/>
          <w:sz w:val="26"/>
          <w:szCs w:val="26"/>
        </w:rPr>
        <w:t xml:space="preserve"> Thể loại</w:t>
      </w:r>
      <w:r w:rsidR="00041314" w:rsidRPr="00D82B4A">
        <w:rPr>
          <w:b/>
          <w:sz w:val="26"/>
          <w:szCs w:val="26"/>
        </w:rPr>
        <w:t>:</w:t>
      </w:r>
      <w:r w:rsidR="000573F7" w:rsidRPr="00D82B4A">
        <w:rPr>
          <w:b/>
          <w:sz w:val="26"/>
          <w:szCs w:val="26"/>
        </w:rPr>
        <w:t xml:space="preserve"> </w:t>
      </w:r>
    </w:p>
    <w:p w:rsidR="00993955" w:rsidRDefault="005868EA" w:rsidP="00627A36">
      <w:pPr>
        <w:shd w:val="clear" w:color="auto" w:fill="FFFFFF"/>
        <w:tabs>
          <w:tab w:val="left" w:pos="-9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87690">
        <w:rPr>
          <w:sz w:val="26"/>
          <w:szCs w:val="26"/>
        </w:rPr>
        <w:t>Các tiết mục tham gia</w:t>
      </w:r>
      <w:r w:rsidR="00DC5567">
        <w:rPr>
          <w:sz w:val="26"/>
          <w:szCs w:val="26"/>
        </w:rPr>
        <w:t xml:space="preserve"> </w:t>
      </w:r>
      <w:r w:rsidR="00F87690">
        <w:rPr>
          <w:sz w:val="26"/>
          <w:szCs w:val="26"/>
        </w:rPr>
        <w:t>gồm: đơn ca, song ca, tam ca, tốp ca, múa, hát múa, biểu diễn nhạc cụ</w:t>
      </w:r>
      <w:r w:rsidR="0035472D">
        <w:rPr>
          <w:sz w:val="26"/>
          <w:szCs w:val="26"/>
        </w:rPr>
        <w:t>, hoạt cảnh</w:t>
      </w:r>
      <w:r w:rsidR="00F87690">
        <w:rPr>
          <w:sz w:val="26"/>
          <w:szCs w:val="26"/>
        </w:rPr>
        <w:t xml:space="preserve">.v.v… </w:t>
      </w:r>
    </w:p>
    <w:p w:rsidR="005902D0" w:rsidRDefault="00930415" w:rsidP="00627A36">
      <w:pPr>
        <w:shd w:val="clear" w:color="auto" w:fill="FFFFFF"/>
        <w:tabs>
          <w:tab w:val="left" w:pos="-9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87690">
        <w:rPr>
          <w:sz w:val="26"/>
          <w:szCs w:val="26"/>
        </w:rPr>
        <w:t>Khuyến khích các tiết mục hát múa phụ họa có dàn dựng,</w:t>
      </w:r>
      <w:r w:rsidR="004B0049">
        <w:rPr>
          <w:sz w:val="26"/>
          <w:szCs w:val="26"/>
        </w:rPr>
        <w:t xml:space="preserve"> các tiết mục</w:t>
      </w:r>
      <w:r w:rsidR="00F87690">
        <w:rPr>
          <w:sz w:val="26"/>
          <w:szCs w:val="26"/>
        </w:rPr>
        <w:t xml:space="preserve"> thể hiện sự sáng tạo</w:t>
      </w:r>
      <w:r w:rsidR="006748F7">
        <w:rPr>
          <w:sz w:val="26"/>
          <w:szCs w:val="26"/>
        </w:rPr>
        <w:t>, tươi trẻ</w:t>
      </w:r>
      <w:r w:rsidR="00F87690">
        <w:rPr>
          <w:sz w:val="26"/>
          <w:szCs w:val="26"/>
        </w:rPr>
        <w:t xml:space="preserve"> của sinh viên.  </w:t>
      </w:r>
    </w:p>
    <w:p w:rsidR="002A21EE" w:rsidRPr="005902D0" w:rsidRDefault="005902D0" w:rsidP="00627A36">
      <w:pPr>
        <w:shd w:val="clear" w:color="auto" w:fill="FFFFFF"/>
        <w:tabs>
          <w:tab w:val="left" w:pos="-90"/>
        </w:tabs>
        <w:spacing w:line="312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A21EE" w:rsidRPr="005902D0">
        <w:rPr>
          <w:b/>
          <w:sz w:val="26"/>
          <w:szCs w:val="26"/>
        </w:rPr>
        <w:t>3. Nội dung:</w:t>
      </w:r>
      <w:r w:rsidR="00851AFE" w:rsidRPr="005902D0">
        <w:rPr>
          <w:b/>
          <w:sz w:val="26"/>
          <w:szCs w:val="26"/>
        </w:rPr>
        <w:tab/>
      </w:r>
    </w:p>
    <w:p w:rsidR="00627A36" w:rsidRDefault="002F2114" w:rsidP="00627A36">
      <w:pPr>
        <w:shd w:val="clear" w:color="auto" w:fill="FFFFFF"/>
        <w:tabs>
          <w:tab w:val="left" w:pos="-90"/>
        </w:tabs>
        <w:spacing w:line="312" w:lineRule="auto"/>
        <w:jc w:val="both"/>
        <w:rPr>
          <w:sz w:val="26"/>
          <w:szCs w:val="26"/>
        </w:rPr>
      </w:pPr>
      <w:r w:rsidRPr="005902D0">
        <w:rPr>
          <w:b/>
          <w:sz w:val="26"/>
          <w:szCs w:val="26"/>
        </w:rPr>
        <w:tab/>
      </w:r>
      <w:r w:rsidR="00384AE6">
        <w:rPr>
          <w:sz w:val="26"/>
          <w:szCs w:val="26"/>
        </w:rPr>
        <w:t>Tham gia Hội diễn là c</w:t>
      </w:r>
      <w:r>
        <w:rPr>
          <w:sz w:val="26"/>
          <w:szCs w:val="26"/>
        </w:rPr>
        <w:t xml:space="preserve">ác tác phẩm </w:t>
      </w:r>
      <w:r w:rsidR="001663E3">
        <w:rPr>
          <w:sz w:val="26"/>
          <w:szCs w:val="26"/>
        </w:rPr>
        <w:t>c</w:t>
      </w:r>
      <w:r w:rsidR="00627A36">
        <w:rPr>
          <w:sz w:val="26"/>
          <w:szCs w:val="26"/>
        </w:rPr>
        <w:t>a ngợi Đảng quang vinh, Bác Hồ vĩ đại, người lính Bộ đội Cụ Hồ, về thầy cô, mái trường, quê hương, đất nước, tinh thần xung kích của tuổi trẻ.v.v…</w:t>
      </w:r>
    </w:p>
    <w:p w:rsidR="00627A36" w:rsidRPr="00015920" w:rsidRDefault="00B21FBA" w:rsidP="00997099">
      <w:pPr>
        <w:shd w:val="clear" w:color="auto" w:fill="FFFFFF"/>
        <w:tabs>
          <w:tab w:val="left" w:pos="-90"/>
        </w:tabs>
        <w:spacing w:line="312" w:lineRule="auto"/>
        <w:jc w:val="both"/>
        <w:rPr>
          <w:b/>
          <w:sz w:val="26"/>
          <w:szCs w:val="26"/>
        </w:rPr>
      </w:pPr>
      <w:r w:rsidRPr="00015920">
        <w:rPr>
          <w:b/>
          <w:sz w:val="26"/>
          <w:szCs w:val="26"/>
        </w:rPr>
        <w:tab/>
        <w:t>II</w:t>
      </w:r>
      <w:r w:rsidR="002531C8" w:rsidRPr="00015920">
        <w:rPr>
          <w:b/>
          <w:sz w:val="26"/>
          <w:szCs w:val="26"/>
        </w:rPr>
        <w:t>. LỊCH TR</w:t>
      </w:r>
      <w:r w:rsidR="000B3B7B" w:rsidRPr="00015920">
        <w:rPr>
          <w:b/>
          <w:sz w:val="26"/>
          <w:szCs w:val="26"/>
        </w:rPr>
        <w:t>ÌNH CỦA HỘI DIỄN</w:t>
      </w:r>
    </w:p>
    <w:p w:rsidR="000669A4" w:rsidRDefault="00997099" w:rsidP="00997099">
      <w:pPr>
        <w:spacing w:line="312" w:lineRule="auto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462AFA" w:rsidRPr="00997099">
        <w:rPr>
          <w:b/>
          <w:sz w:val="26"/>
          <w:szCs w:val="26"/>
        </w:rPr>
        <w:t>Thời gian</w:t>
      </w:r>
      <w:r w:rsidR="005B02B3">
        <w:rPr>
          <w:b/>
          <w:sz w:val="26"/>
          <w:szCs w:val="26"/>
        </w:rPr>
        <w:t>, địa điểm</w:t>
      </w:r>
      <w:r w:rsidR="00462AFA" w:rsidRPr="00997099">
        <w:rPr>
          <w:b/>
          <w:sz w:val="26"/>
          <w:szCs w:val="26"/>
        </w:rPr>
        <w:t xml:space="preserve"> tổ chức</w:t>
      </w:r>
      <w:r w:rsidR="000669A4">
        <w:rPr>
          <w:b/>
          <w:sz w:val="26"/>
          <w:szCs w:val="26"/>
        </w:rPr>
        <w:t xml:space="preserve"> Hội diễn</w:t>
      </w:r>
      <w:r w:rsidR="006D16B4">
        <w:rPr>
          <w:b/>
          <w:sz w:val="26"/>
          <w:szCs w:val="26"/>
        </w:rPr>
        <w:t>:</w:t>
      </w:r>
    </w:p>
    <w:p w:rsidR="00C71081" w:rsidRDefault="008928A0" w:rsidP="00997099">
      <w:pPr>
        <w:spacing w:line="312" w:lineRule="auto"/>
        <w:ind w:firstLine="426"/>
        <w:jc w:val="both"/>
        <w:rPr>
          <w:sz w:val="26"/>
          <w:szCs w:val="26"/>
        </w:rPr>
      </w:pPr>
      <w:r w:rsidRPr="00470927">
        <w:rPr>
          <w:sz w:val="26"/>
          <w:szCs w:val="26"/>
        </w:rPr>
        <w:t>-</w:t>
      </w:r>
      <w:r w:rsidR="00C71081">
        <w:rPr>
          <w:sz w:val="26"/>
          <w:szCs w:val="26"/>
        </w:rPr>
        <w:t xml:space="preserve"> Thời gian:</w:t>
      </w:r>
      <w:r w:rsidRPr="00470927">
        <w:rPr>
          <w:sz w:val="26"/>
          <w:szCs w:val="26"/>
        </w:rPr>
        <w:t xml:space="preserve"> Hội diễn được tổ chức</w:t>
      </w:r>
      <w:r w:rsidR="00422246">
        <w:rPr>
          <w:sz w:val="26"/>
          <w:szCs w:val="26"/>
        </w:rPr>
        <w:t xml:space="preserve"> vào 19 giờ</w:t>
      </w:r>
      <w:r w:rsidR="006207E8">
        <w:rPr>
          <w:sz w:val="26"/>
          <w:szCs w:val="26"/>
        </w:rPr>
        <w:t xml:space="preserve"> 00</w:t>
      </w:r>
      <w:r w:rsidR="00EA4DF9">
        <w:rPr>
          <w:sz w:val="26"/>
          <w:szCs w:val="26"/>
        </w:rPr>
        <w:t xml:space="preserve">, ngày </w:t>
      </w:r>
      <w:r w:rsidR="00281EA4">
        <w:rPr>
          <w:sz w:val="26"/>
          <w:szCs w:val="26"/>
        </w:rPr>
        <w:t>18/5/2018</w:t>
      </w:r>
      <w:r w:rsidR="00652DCE">
        <w:rPr>
          <w:sz w:val="26"/>
          <w:szCs w:val="26"/>
        </w:rPr>
        <w:t xml:space="preserve"> (</w:t>
      </w:r>
      <w:r w:rsidR="00A75A04">
        <w:rPr>
          <w:sz w:val="26"/>
          <w:szCs w:val="26"/>
        </w:rPr>
        <w:t>Tối thứ</w:t>
      </w:r>
      <w:r w:rsidR="00902F5E">
        <w:rPr>
          <w:sz w:val="26"/>
          <w:szCs w:val="26"/>
        </w:rPr>
        <w:t xml:space="preserve"> Sáu</w:t>
      </w:r>
      <w:r w:rsidR="00652DCE">
        <w:rPr>
          <w:sz w:val="26"/>
          <w:szCs w:val="26"/>
        </w:rPr>
        <w:t>)</w:t>
      </w:r>
    </w:p>
    <w:p w:rsidR="000669A4" w:rsidRPr="00470927" w:rsidRDefault="008928A0" w:rsidP="00997099">
      <w:pPr>
        <w:spacing w:line="312" w:lineRule="auto"/>
        <w:ind w:firstLine="426"/>
        <w:jc w:val="both"/>
        <w:rPr>
          <w:sz w:val="26"/>
          <w:szCs w:val="26"/>
        </w:rPr>
      </w:pPr>
      <w:r w:rsidRPr="00470927">
        <w:rPr>
          <w:sz w:val="26"/>
          <w:szCs w:val="26"/>
        </w:rPr>
        <w:t xml:space="preserve"> </w:t>
      </w:r>
      <w:r w:rsidR="00A367D9">
        <w:rPr>
          <w:sz w:val="26"/>
          <w:szCs w:val="26"/>
        </w:rPr>
        <w:t xml:space="preserve">- Địa điểm: </w:t>
      </w:r>
      <w:r w:rsidR="00BB557D">
        <w:rPr>
          <w:sz w:val="26"/>
          <w:szCs w:val="26"/>
        </w:rPr>
        <w:t xml:space="preserve">Sân khấu ngoài trời </w:t>
      </w:r>
      <w:r w:rsidR="00D10F34">
        <w:rPr>
          <w:sz w:val="26"/>
          <w:szCs w:val="26"/>
        </w:rPr>
        <w:t>(</w:t>
      </w:r>
      <w:r w:rsidR="00A74561">
        <w:rPr>
          <w:sz w:val="26"/>
          <w:szCs w:val="26"/>
        </w:rPr>
        <w:t>Sân chào cờ Trung tâm GDQP&amp;AN</w:t>
      </w:r>
      <w:r w:rsidR="00D10F34">
        <w:rPr>
          <w:sz w:val="26"/>
          <w:szCs w:val="26"/>
        </w:rPr>
        <w:t>)</w:t>
      </w:r>
      <w:r w:rsidR="002D4D37">
        <w:rPr>
          <w:sz w:val="26"/>
          <w:szCs w:val="26"/>
        </w:rPr>
        <w:t>.</w:t>
      </w:r>
    </w:p>
    <w:p w:rsidR="00691E29" w:rsidRDefault="00A16BE5" w:rsidP="00F36604">
      <w:pPr>
        <w:spacing w:line="312" w:lineRule="auto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Đăng ký tiết mục tham gia</w:t>
      </w:r>
      <w:r w:rsidR="0007531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462AFA" w:rsidRDefault="00225ADF" w:rsidP="004936F8">
      <w:pPr>
        <w:spacing w:line="312" w:lineRule="auto"/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Đăng ký tiết mục tham gia t</w:t>
      </w:r>
      <w:r w:rsidR="00462AFA" w:rsidRPr="00F36604">
        <w:rPr>
          <w:sz w:val="26"/>
          <w:szCs w:val="26"/>
        </w:rPr>
        <w:t>ừ 6</w:t>
      </w:r>
      <w:r w:rsidR="00496894">
        <w:rPr>
          <w:sz w:val="26"/>
          <w:szCs w:val="26"/>
        </w:rPr>
        <w:t xml:space="preserve"> giờ </w:t>
      </w:r>
      <w:r w:rsidR="00462AFA" w:rsidRPr="00F36604">
        <w:rPr>
          <w:sz w:val="26"/>
          <w:szCs w:val="26"/>
        </w:rPr>
        <w:t>30 phút đến 10</w:t>
      </w:r>
      <w:r w:rsidR="009B36FA">
        <w:rPr>
          <w:sz w:val="26"/>
          <w:szCs w:val="26"/>
        </w:rPr>
        <w:t xml:space="preserve"> giờ</w:t>
      </w:r>
      <w:r w:rsidR="00F72434">
        <w:rPr>
          <w:sz w:val="26"/>
          <w:szCs w:val="26"/>
        </w:rPr>
        <w:t xml:space="preserve"> </w:t>
      </w:r>
      <w:r w:rsidR="00462AFA" w:rsidRPr="00F36604">
        <w:rPr>
          <w:sz w:val="26"/>
          <w:szCs w:val="26"/>
        </w:rPr>
        <w:t>30 phút</w:t>
      </w:r>
      <w:r w:rsidR="00D6435B">
        <w:rPr>
          <w:sz w:val="26"/>
          <w:szCs w:val="26"/>
        </w:rPr>
        <w:t>,</w:t>
      </w:r>
      <w:r w:rsidR="00462AFA" w:rsidRPr="00F36604">
        <w:rPr>
          <w:sz w:val="26"/>
          <w:szCs w:val="26"/>
        </w:rPr>
        <w:t xml:space="preserve"> ngày </w:t>
      </w:r>
      <w:r w:rsidR="00ED3395">
        <w:rPr>
          <w:sz w:val="26"/>
          <w:szCs w:val="26"/>
        </w:rPr>
        <w:t>15</w:t>
      </w:r>
      <w:r w:rsidR="00486162">
        <w:rPr>
          <w:sz w:val="26"/>
          <w:szCs w:val="26"/>
        </w:rPr>
        <w:t>/</w:t>
      </w:r>
      <w:r w:rsidR="0034509D" w:rsidRPr="00F36604">
        <w:rPr>
          <w:sz w:val="26"/>
          <w:szCs w:val="26"/>
        </w:rPr>
        <w:t>5</w:t>
      </w:r>
      <w:r w:rsidR="00A969CF">
        <w:rPr>
          <w:sz w:val="26"/>
          <w:szCs w:val="26"/>
        </w:rPr>
        <w:t>/</w:t>
      </w:r>
      <w:r w:rsidR="00462AFA" w:rsidRPr="00F36604">
        <w:rPr>
          <w:sz w:val="26"/>
          <w:szCs w:val="26"/>
        </w:rPr>
        <w:t>201</w:t>
      </w:r>
      <w:r w:rsidR="0034509D" w:rsidRPr="00F36604">
        <w:rPr>
          <w:sz w:val="26"/>
          <w:szCs w:val="26"/>
        </w:rPr>
        <w:t>8</w:t>
      </w:r>
      <w:r w:rsidR="00972EFB">
        <w:rPr>
          <w:sz w:val="26"/>
          <w:szCs w:val="26"/>
        </w:rPr>
        <w:t xml:space="preserve"> tại </w:t>
      </w:r>
      <w:r w:rsidR="00462AFA" w:rsidRPr="00F36604">
        <w:rPr>
          <w:sz w:val="26"/>
          <w:szCs w:val="26"/>
        </w:rPr>
        <w:t xml:space="preserve"> </w:t>
      </w:r>
      <w:r w:rsidR="00C527D7" w:rsidRPr="0034509D">
        <w:rPr>
          <w:sz w:val="26"/>
          <w:szCs w:val="26"/>
        </w:rPr>
        <w:t>Văn phòng Trung tâm</w:t>
      </w:r>
      <w:r w:rsidR="005B428F">
        <w:rPr>
          <w:sz w:val="26"/>
          <w:szCs w:val="26"/>
        </w:rPr>
        <w:t xml:space="preserve"> GDQP&amp;AN</w:t>
      </w:r>
      <w:r w:rsidR="004D390D">
        <w:rPr>
          <w:sz w:val="26"/>
          <w:szCs w:val="26"/>
        </w:rPr>
        <w:t>,</w:t>
      </w:r>
      <w:r w:rsidR="00C527D7" w:rsidRPr="0034509D">
        <w:rPr>
          <w:sz w:val="26"/>
          <w:szCs w:val="26"/>
        </w:rPr>
        <w:t xml:space="preserve"> Tầng 1 </w:t>
      </w:r>
      <w:r w:rsidR="001D1E07">
        <w:rPr>
          <w:sz w:val="26"/>
          <w:szCs w:val="26"/>
        </w:rPr>
        <w:t>(</w:t>
      </w:r>
      <w:r w:rsidR="00AC4F73">
        <w:rPr>
          <w:sz w:val="26"/>
          <w:szCs w:val="26"/>
        </w:rPr>
        <w:t>g</w:t>
      </w:r>
      <w:r w:rsidR="00C527D7" w:rsidRPr="0034509D">
        <w:rPr>
          <w:sz w:val="26"/>
          <w:szCs w:val="26"/>
        </w:rPr>
        <w:t>ặp Cô</w:t>
      </w:r>
      <w:r w:rsidR="004F6EEF">
        <w:rPr>
          <w:sz w:val="26"/>
          <w:szCs w:val="26"/>
        </w:rPr>
        <w:t>:</w:t>
      </w:r>
      <w:r w:rsidR="00C527D7" w:rsidRPr="0034509D">
        <w:rPr>
          <w:sz w:val="26"/>
          <w:szCs w:val="26"/>
        </w:rPr>
        <w:t xml:space="preserve"> </w:t>
      </w:r>
      <w:r w:rsidR="00FD5232">
        <w:rPr>
          <w:sz w:val="26"/>
          <w:szCs w:val="26"/>
        </w:rPr>
        <w:t xml:space="preserve">Nguyễn Thị Thanh </w:t>
      </w:r>
      <w:r w:rsidR="00C527D7" w:rsidRPr="0034509D">
        <w:rPr>
          <w:sz w:val="26"/>
          <w:szCs w:val="26"/>
        </w:rPr>
        <w:t>Quyên</w:t>
      </w:r>
      <w:r w:rsidR="006F433B">
        <w:rPr>
          <w:sz w:val="26"/>
          <w:szCs w:val="26"/>
        </w:rPr>
        <w:t>, Số ĐT:</w:t>
      </w:r>
      <w:r w:rsidR="00C527D7" w:rsidRPr="0034509D">
        <w:rPr>
          <w:sz w:val="26"/>
          <w:szCs w:val="26"/>
        </w:rPr>
        <w:t xml:space="preserve"> 0986.127.759</w:t>
      </w:r>
      <w:r w:rsidR="00181ACC">
        <w:rPr>
          <w:sz w:val="26"/>
          <w:szCs w:val="26"/>
        </w:rPr>
        <w:t>)</w:t>
      </w:r>
      <w:r w:rsidR="00456ED5">
        <w:rPr>
          <w:sz w:val="26"/>
          <w:szCs w:val="26"/>
        </w:rPr>
        <w:t>.</w:t>
      </w:r>
      <w:r w:rsidR="00C527D7" w:rsidRPr="0034509D">
        <w:rPr>
          <w:sz w:val="26"/>
          <w:szCs w:val="26"/>
        </w:rPr>
        <w:t xml:space="preserve"> </w:t>
      </w:r>
      <w:r w:rsidR="00456ED5">
        <w:rPr>
          <w:sz w:val="26"/>
          <w:szCs w:val="26"/>
        </w:rPr>
        <w:t>Đồng thời</w:t>
      </w:r>
      <w:r w:rsidR="00462AFA" w:rsidRPr="00F36604">
        <w:rPr>
          <w:sz w:val="26"/>
          <w:szCs w:val="26"/>
        </w:rPr>
        <w:t xml:space="preserve"> </w:t>
      </w:r>
      <w:r w:rsidR="00836092">
        <w:rPr>
          <w:sz w:val="26"/>
          <w:szCs w:val="26"/>
        </w:rPr>
        <w:t>gửi</w:t>
      </w:r>
      <w:r w:rsidR="00462AFA" w:rsidRPr="00F36604">
        <w:rPr>
          <w:sz w:val="26"/>
          <w:szCs w:val="26"/>
        </w:rPr>
        <w:t xml:space="preserve"> kèm</w:t>
      </w:r>
      <w:r w:rsidR="009B5404">
        <w:rPr>
          <w:sz w:val="26"/>
          <w:szCs w:val="26"/>
        </w:rPr>
        <w:t xml:space="preserve"> theo</w:t>
      </w:r>
      <w:r w:rsidR="00462AFA" w:rsidRPr="00F36604">
        <w:rPr>
          <w:sz w:val="26"/>
          <w:szCs w:val="26"/>
        </w:rPr>
        <w:t xml:space="preserve"> file nhạc</w:t>
      </w:r>
      <w:r w:rsidR="00AC4B1A">
        <w:rPr>
          <w:sz w:val="26"/>
          <w:szCs w:val="26"/>
        </w:rPr>
        <w:t xml:space="preserve"> Beat</w:t>
      </w:r>
      <w:r w:rsidR="003B16D2">
        <w:rPr>
          <w:sz w:val="26"/>
          <w:szCs w:val="26"/>
        </w:rPr>
        <w:t xml:space="preserve"> của tiết mục</w:t>
      </w:r>
      <w:r w:rsidR="00EC6636">
        <w:rPr>
          <w:sz w:val="26"/>
          <w:szCs w:val="26"/>
        </w:rPr>
        <w:t xml:space="preserve"> đăng kí</w:t>
      </w:r>
      <w:r w:rsidR="00BA6D32">
        <w:rPr>
          <w:sz w:val="26"/>
          <w:szCs w:val="26"/>
        </w:rPr>
        <w:t xml:space="preserve"> tham gia</w:t>
      </w:r>
      <w:r w:rsidR="00FB4990">
        <w:rPr>
          <w:sz w:val="26"/>
          <w:szCs w:val="26"/>
        </w:rPr>
        <w:t xml:space="preserve"> vào </w:t>
      </w:r>
      <w:r w:rsidR="00822254">
        <w:rPr>
          <w:sz w:val="26"/>
          <w:szCs w:val="26"/>
        </w:rPr>
        <w:t>địa chỉ Email</w:t>
      </w:r>
      <w:r w:rsidR="00612FA8">
        <w:rPr>
          <w:sz w:val="26"/>
          <w:szCs w:val="26"/>
        </w:rPr>
        <w:t>:</w:t>
      </w:r>
      <w:r w:rsidR="00462AFA" w:rsidRPr="00F36604">
        <w:rPr>
          <w:sz w:val="26"/>
          <w:szCs w:val="26"/>
        </w:rPr>
        <w:t xml:space="preserve"> </w:t>
      </w:r>
      <w:r w:rsidR="00462AFA" w:rsidRPr="00D25DC0">
        <w:rPr>
          <w:b/>
          <w:sz w:val="26"/>
          <w:szCs w:val="26"/>
        </w:rPr>
        <w:t xml:space="preserve">tiepph@vinhuni.edu.vn </w:t>
      </w:r>
    </w:p>
    <w:p w:rsidR="005145EB" w:rsidRDefault="00851D72" w:rsidP="004936F8">
      <w:pPr>
        <w:spacing w:line="312" w:lineRule="auto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Thời gian</w:t>
      </w:r>
      <w:r w:rsidR="0014381A">
        <w:rPr>
          <w:b/>
          <w:sz w:val="26"/>
          <w:szCs w:val="26"/>
        </w:rPr>
        <w:t xml:space="preserve"> ghép nhạc, chạy chương trình</w:t>
      </w:r>
      <w:r w:rsidR="008E045D">
        <w:rPr>
          <w:b/>
          <w:sz w:val="26"/>
          <w:szCs w:val="26"/>
        </w:rPr>
        <w:t>:</w:t>
      </w:r>
    </w:p>
    <w:p w:rsidR="003129F0" w:rsidRDefault="006850AF" w:rsidP="004936F8">
      <w:pPr>
        <w:spacing w:line="312" w:lineRule="auto"/>
        <w:ind w:firstLine="426"/>
        <w:jc w:val="both"/>
        <w:rPr>
          <w:sz w:val="26"/>
          <w:szCs w:val="26"/>
        </w:rPr>
      </w:pPr>
      <w:r w:rsidRPr="006850AF">
        <w:rPr>
          <w:sz w:val="26"/>
          <w:szCs w:val="26"/>
        </w:rPr>
        <w:lastRenderedPageBreak/>
        <w:t>Từ</w:t>
      </w:r>
      <w:r w:rsidR="00423487">
        <w:rPr>
          <w:sz w:val="26"/>
          <w:szCs w:val="26"/>
        </w:rPr>
        <w:t xml:space="preserve"> 19 giờ 00</w:t>
      </w:r>
      <w:r w:rsidR="00143EA9">
        <w:rPr>
          <w:sz w:val="26"/>
          <w:szCs w:val="26"/>
        </w:rPr>
        <w:t xml:space="preserve"> phút</w:t>
      </w:r>
      <w:r w:rsidR="005077C8">
        <w:rPr>
          <w:sz w:val="26"/>
          <w:szCs w:val="26"/>
        </w:rPr>
        <w:t xml:space="preserve">, </w:t>
      </w:r>
      <w:r w:rsidR="008C7742">
        <w:rPr>
          <w:sz w:val="26"/>
          <w:szCs w:val="26"/>
        </w:rPr>
        <w:t xml:space="preserve">ngày </w:t>
      </w:r>
      <w:r w:rsidR="00206423">
        <w:rPr>
          <w:sz w:val="26"/>
          <w:szCs w:val="26"/>
        </w:rPr>
        <w:t>16/5/2018</w:t>
      </w:r>
      <w:r w:rsidR="00CF62ED">
        <w:rPr>
          <w:sz w:val="26"/>
          <w:szCs w:val="26"/>
        </w:rPr>
        <w:t>, tại</w:t>
      </w:r>
      <w:r w:rsidR="00F062CF">
        <w:rPr>
          <w:sz w:val="26"/>
          <w:szCs w:val="26"/>
        </w:rPr>
        <w:t>………………..</w:t>
      </w:r>
    </w:p>
    <w:p w:rsidR="005C53E8" w:rsidRPr="00B554BB" w:rsidRDefault="00863F86" w:rsidP="00B554BB">
      <w:pPr>
        <w:spacing w:line="312" w:lineRule="auto"/>
        <w:ind w:firstLine="426"/>
        <w:jc w:val="both"/>
        <w:rPr>
          <w:i/>
          <w:sz w:val="26"/>
          <w:szCs w:val="26"/>
        </w:rPr>
      </w:pPr>
      <w:r w:rsidRPr="00110F3C">
        <w:rPr>
          <w:i/>
          <w:sz w:val="26"/>
          <w:szCs w:val="26"/>
        </w:rPr>
        <w:t xml:space="preserve">Thứ tự </w:t>
      </w:r>
      <w:r w:rsidR="00C54BDB" w:rsidRPr="00110F3C">
        <w:rPr>
          <w:i/>
          <w:sz w:val="26"/>
          <w:szCs w:val="26"/>
        </w:rPr>
        <w:t xml:space="preserve">ghép nhạc, chạy chương trình các </w:t>
      </w:r>
      <w:r w:rsidR="00C33A92">
        <w:rPr>
          <w:i/>
          <w:sz w:val="26"/>
          <w:szCs w:val="26"/>
        </w:rPr>
        <w:t>tiết mục</w:t>
      </w:r>
      <w:bookmarkStart w:id="0" w:name="_GoBack"/>
      <w:bookmarkEnd w:id="0"/>
      <w:r w:rsidR="00C54BDB" w:rsidRPr="00110F3C">
        <w:rPr>
          <w:i/>
          <w:sz w:val="26"/>
          <w:szCs w:val="26"/>
        </w:rPr>
        <w:t xml:space="preserve"> sẽ là thứ tự</w:t>
      </w:r>
      <w:r w:rsidR="000C6ECD" w:rsidRPr="00110F3C">
        <w:rPr>
          <w:i/>
          <w:sz w:val="26"/>
          <w:szCs w:val="26"/>
        </w:rPr>
        <w:t xml:space="preserve"> đăng kí của các Đại đội</w:t>
      </w:r>
      <w:r w:rsidR="00A644D7" w:rsidRPr="00110F3C">
        <w:rPr>
          <w:i/>
          <w:sz w:val="26"/>
          <w:szCs w:val="26"/>
        </w:rPr>
        <w:t xml:space="preserve"> trong buổi duyệt</w:t>
      </w:r>
      <w:r w:rsidR="00DD0848" w:rsidRPr="00110F3C">
        <w:rPr>
          <w:i/>
          <w:sz w:val="26"/>
          <w:szCs w:val="26"/>
        </w:rPr>
        <w:t>.</w:t>
      </w:r>
      <w:r w:rsidR="00C54BDB" w:rsidRPr="00110F3C">
        <w:rPr>
          <w:i/>
          <w:sz w:val="26"/>
          <w:szCs w:val="26"/>
        </w:rPr>
        <w:t xml:space="preserve"> </w:t>
      </w:r>
    </w:p>
    <w:p w:rsidR="00975ADA" w:rsidRDefault="00E062AB" w:rsidP="003F50BE">
      <w:pPr>
        <w:spacing w:line="312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Ban Tổ chức yêu cầu các Đại đội triển khai thực hiện theo nội dung, lịch trình đã đề ra để đảm bảo cho thành công của Hội diễn</w:t>
      </w:r>
      <w:r w:rsidR="00B74DD9">
        <w:rPr>
          <w:sz w:val="26"/>
          <w:szCs w:val="26"/>
        </w:rPr>
        <w:t>.</w:t>
      </w:r>
    </w:p>
    <w:p w:rsidR="003F50BE" w:rsidRDefault="00462AFA" w:rsidP="00462AFA">
      <w:pPr>
        <w:shd w:val="clear" w:color="auto" w:fill="FFFFFF"/>
        <w:spacing w:line="312" w:lineRule="auto"/>
        <w:jc w:val="both"/>
        <w:rPr>
          <w:b/>
          <w:sz w:val="26"/>
          <w:szCs w:val="26"/>
        </w:rPr>
      </w:pPr>
      <w:r w:rsidRPr="0034509D">
        <w:rPr>
          <w:b/>
          <w:sz w:val="26"/>
          <w:szCs w:val="26"/>
        </w:rPr>
        <w:tab/>
      </w:r>
      <w:r w:rsidRPr="0034509D">
        <w:rPr>
          <w:b/>
          <w:sz w:val="26"/>
          <w:szCs w:val="26"/>
        </w:rPr>
        <w:tab/>
      </w:r>
      <w:r w:rsidRPr="0034509D">
        <w:rPr>
          <w:b/>
          <w:sz w:val="26"/>
          <w:szCs w:val="26"/>
        </w:rPr>
        <w:tab/>
      </w:r>
      <w:r w:rsidRPr="0034509D">
        <w:rPr>
          <w:b/>
          <w:sz w:val="26"/>
          <w:szCs w:val="26"/>
        </w:rPr>
        <w:tab/>
      </w:r>
      <w:r w:rsidRPr="0034509D">
        <w:rPr>
          <w:b/>
          <w:sz w:val="26"/>
          <w:szCs w:val="26"/>
        </w:rPr>
        <w:tab/>
        <w:t xml:space="preserve">       </w:t>
      </w:r>
    </w:p>
    <w:p w:rsidR="00462AFA" w:rsidRDefault="00E20CDD" w:rsidP="003F50BE">
      <w:pPr>
        <w:shd w:val="clear" w:color="auto" w:fill="FFFFFF"/>
        <w:spacing w:line="312" w:lineRule="auto"/>
        <w:ind w:left="576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462AFA" w:rsidRPr="0034509D">
        <w:rPr>
          <w:b/>
          <w:sz w:val="26"/>
          <w:szCs w:val="26"/>
        </w:rPr>
        <w:t>BAN TỔ CHỨC</w:t>
      </w:r>
    </w:p>
    <w:p w:rsidR="00585F71" w:rsidRDefault="00585F71" w:rsidP="00462AFA">
      <w:pPr>
        <w:shd w:val="clear" w:color="auto" w:fill="FFFFFF"/>
        <w:spacing w:line="312" w:lineRule="auto"/>
        <w:jc w:val="both"/>
        <w:rPr>
          <w:b/>
          <w:sz w:val="26"/>
          <w:szCs w:val="26"/>
        </w:rPr>
      </w:pPr>
    </w:p>
    <w:p w:rsidR="00585F71" w:rsidRDefault="00585F71" w:rsidP="00462AFA">
      <w:pPr>
        <w:shd w:val="clear" w:color="auto" w:fill="FFFFFF"/>
        <w:spacing w:line="312" w:lineRule="auto"/>
        <w:jc w:val="both"/>
        <w:rPr>
          <w:b/>
          <w:sz w:val="26"/>
          <w:szCs w:val="26"/>
        </w:rPr>
      </w:pPr>
    </w:p>
    <w:p w:rsidR="00585F71" w:rsidRDefault="00585F71" w:rsidP="00462AFA">
      <w:pPr>
        <w:shd w:val="clear" w:color="auto" w:fill="FFFFFF"/>
        <w:spacing w:line="312" w:lineRule="auto"/>
        <w:jc w:val="both"/>
        <w:rPr>
          <w:b/>
          <w:sz w:val="26"/>
          <w:szCs w:val="26"/>
        </w:rPr>
      </w:pPr>
    </w:p>
    <w:p w:rsidR="00585F71" w:rsidRDefault="00585F71" w:rsidP="00462AFA">
      <w:pPr>
        <w:shd w:val="clear" w:color="auto" w:fill="FFFFFF"/>
        <w:spacing w:line="312" w:lineRule="auto"/>
        <w:jc w:val="both"/>
        <w:rPr>
          <w:b/>
          <w:sz w:val="26"/>
          <w:szCs w:val="26"/>
        </w:rPr>
      </w:pPr>
    </w:p>
    <w:p w:rsidR="00585F71" w:rsidRDefault="00585F71" w:rsidP="00462AFA">
      <w:pPr>
        <w:shd w:val="clear" w:color="auto" w:fill="FFFFFF"/>
        <w:spacing w:line="312" w:lineRule="auto"/>
        <w:jc w:val="both"/>
        <w:rPr>
          <w:b/>
          <w:sz w:val="26"/>
          <w:szCs w:val="26"/>
        </w:rPr>
      </w:pPr>
    </w:p>
    <w:p w:rsidR="00585F71" w:rsidRDefault="00585F71" w:rsidP="00462AFA">
      <w:pPr>
        <w:shd w:val="clear" w:color="auto" w:fill="FFFFFF"/>
        <w:spacing w:line="312" w:lineRule="auto"/>
        <w:jc w:val="both"/>
        <w:rPr>
          <w:b/>
          <w:sz w:val="26"/>
          <w:szCs w:val="26"/>
        </w:rPr>
      </w:pPr>
    </w:p>
    <w:p w:rsidR="00585F71" w:rsidRDefault="00585F71" w:rsidP="00462AFA">
      <w:pPr>
        <w:shd w:val="clear" w:color="auto" w:fill="FFFFFF"/>
        <w:spacing w:line="312" w:lineRule="auto"/>
        <w:jc w:val="both"/>
        <w:rPr>
          <w:b/>
          <w:sz w:val="26"/>
          <w:szCs w:val="26"/>
        </w:rPr>
      </w:pPr>
    </w:p>
    <w:p w:rsidR="00585F71" w:rsidRPr="0034509D" w:rsidRDefault="00585F71" w:rsidP="00462AFA">
      <w:pPr>
        <w:shd w:val="clear" w:color="auto" w:fill="FFFFFF"/>
        <w:spacing w:line="312" w:lineRule="auto"/>
        <w:jc w:val="both"/>
        <w:rPr>
          <w:sz w:val="26"/>
          <w:szCs w:val="26"/>
        </w:rPr>
      </w:pPr>
    </w:p>
    <w:p w:rsidR="00462AFA" w:rsidRPr="0034509D" w:rsidRDefault="00462AFA" w:rsidP="00462AFA">
      <w:pPr>
        <w:spacing w:line="312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994"/>
      </w:tblGrid>
      <w:tr w:rsidR="0034509D" w:rsidRPr="0034509D" w:rsidTr="00EF3C38">
        <w:trPr>
          <w:trHeight w:val="945"/>
        </w:trPr>
        <w:tc>
          <w:tcPr>
            <w:tcW w:w="4497" w:type="dxa"/>
          </w:tcPr>
          <w:p w:rsidR="00462AFA" w:rsidRPr="0034509D" w:rsidRDefault="00462AFA" w:rsidP="0011763A">
            <w:pPr>
              <w:jc w:val="center"/>
            </w:pPr>
            <w:r w:rsidRPr="0034509D">
              <w:t>TRƯỜNG ĐẠI HỌC VINH</w:t>
            </w:r>
          </w:p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4E1FD" wp14:editId="319E560B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176530</wp:posOffset>
                      </wp:positionV>
                      <wp:extent cx="10191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13.9pt" to="155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" strokecolor="#4579b8 [3044]"/>
                  </w:pict>
                </mc:Fallback>
              </mc:AlternateContent>
            </w:r>
            <w:r w:rsidRPr="0034509D">
              <w:rPr>
                <w:b/>
              </w:rPr>
              <w:t>TRUNG TÂM GDQP&amp; AN NINH</w:t>
            </w:r>
          </w:p>
        </w:tc>
        <w:tc>
          <w:tcPr>
            <w:tcW w:w="4994" w:type="dxa"/>
          </w:tcPr>
          <w:p w:rsidR="00462AFA" w:rsidRPr="0034509D" w:rsidRDefault="00462AFA" w:rsidP="0011763A">
            <w:pPr>
              <w:jc w:val="center"/>
              <w:rPr>
                <w:b/>
                <w:sz w:val="22"/>
              </w:rPr>
            </w:pPr>
            <w:r w:rsidRPr="0034509D">
              <w:rPr>
                <w:b/>
                <w:sz w:val="22"/>
              </w:rPr>
              <w:t>CỘNG HÒA XÃ HỌI CHỦ NGHĨA VIỆT NAM</w:t>
            </w:r>
          </w:p>
          <w:p w:rsidR="00462AFA" w:rsidRPr="0034509D" w:rsidRDefault="00462AFA" w:rsidP="0011763A">
            <w:pPr>
              <w:jc w:val="center"/>
            </w:pPr>
            <w:r w:rsidRPr="003450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5C2F5" wp14:editId="54C4F6F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167005</wp:posOffset>
                      </wp:positionV>
                      <wp:extent cx="18478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3.15pt" to="20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" strokecolor="#4579b8 [3044]"/>
                  </w:pict>
                </mc:Fallback>
              </mc:AlternateContent>
            </w:r>
            <w:r w:rsidRPr="0034509D">
              <w:rPr>
                <w:b/>
              </w:rPr>
              <w:t>Độc lập – Tự do – Hạnh phúc</w:t>
            </w:r>
          </w:p>
        </w:tc>
      </w:tr>
    </w:tbl>
    <w:p w:rsidR="00462AFA" w:rsidRPr="0034509D" w:rsidRDefault="00462AFA" w:rsidP="00462AFA">
      <w:r w:rsidRPr="0034509D">
        <w:tab/>
      </w:r>
      <w:r w:rsidRPr="0034509D">
        <w:tab/>
      </w:r>
      <w:r w:rsidRPr="0034509D">
        <w:tab/>
      </w:r>
      <w:r w:rsidRPr="0034509D">
        <w:tab/>
      </w:r>
      <w:r w:rsidRPr="0034509D">
        <w:tab/>
      </w:r>
      <w:r w:rsidRPr="0034509D">
        <w:tab/>
      </w:r>
      <w:r w:rsidRPr="0034509D">
        <w:tab/>
        <w:t>Nghệ An, ngày ….. tháng…. năm 201</w:t>
      </w:r>
      <w:r w:rsidR="0034509D" w:rsidRPr="0034509D">
        <w:t>8</w:t>
      </w:r>
    </w:p>
    <w:p w:rsidR="00462AFA" w:rsidRPr="0034509D" w:rsidRDefault="00462AFA" w:rsidP="00462AFA"/>
    <w:p w:rsidR="00462AFA" w:rsidRPr="0034509D" w:rsidRDefault="00462AFA" w:rsidP="00462AFA">
      <w:pPr>
        <w:spacing w:line="312" w:lineRule="auto"/>
        <w:jc w:val="center"/>
        <w:rPr>
          <w:b/>
        </w:rPr>
      </w:pPr>
      <w:r w:rsidRPr="0034509D">
        <w:rPr>
          <w:b/>
        </w:rPr>
        <w:t>DANH SÁCH ĐĂNG KÝ TIẾT MỤC VĂN NGHỆ</w:t>
      </w:r>
    </w:p>
    <w:p w:rsidR="00462AFA" w:rsidRPr="0034509D" w:rsidRDefault="00462AFA" w:rsidP="00462AFA">
      <w:pPr>
        <w:spacing w:line="312" w:lineRule="auto"/>
        <w:jc w:val="center"/>
        <w:rPr>
          <w:b/>
        </w:rPr>
      </w:pPr>
      <w:r w:rsidRPr="0034509D">
        <w:rPr>
          <w:b/>
        </w:rPr>
        <w:t>ĐẠI ĐỘI………………………………………..</w:t>
      </w:r>
    </w:p>
    <w:p w:rsidR="00462AFA" w:rsidRPr="0034509D" w:rsidRDefault="00462AFA" w:rsidP="00462AFA">
      <w:pPr>
        <w:jc w:val="center"/>
        <w:rPr>
          <w:b/>
        </w:rPr>
      </w:pPr>
    </w:p>
    <w:tbl>
      <w:tblPr>
        <w:tblStyle w:val="TableGrid"/>
        <w:tblW w:w="10624" w:type="dxa"/>
        <w:tblInd w:w="-451" w:type="dxa"/>
        <w:tblLook w:val="04A0" w:firstRow="1" w:lastRow="0" w:firstColumn="1" w:lastColumn="0" w:noHBand="0" w:noVBand="1"/>
      </w:tblPr>
      <w:tblGrid>
        <w:gridCol w:w="712"/>
        <w:gridCol w:w="2431"/>
        <w:gridCol w:w="1300"/>
        <w:gridCol w:w="2004"/>
        <w:gridCol w:w="2431"/>
        <w:gridCol w:w="1746"/>
      </w:tblGrid>
      <w:tr w:rsidR="0034509D" w:rsidRPr="0034509D" w:rsidTr="0011763A">
        <w:trPr>
          <w:trHeight w:val="687"/>
        </w:trPr>
        <w:tc>
          <w:tcPr>
            <w:tcW w:w="712" w:type="dxa"/>
            <w:shd w:val="clear" w:color="auto" w:fill="auto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b/>
              </w:rPr>
              <w:t>TT</w:t>
            </w:r>
          </w:p>
        </w:tc>
        <w:tc>
          <w:tcPr>
            <w:tcW w:w="2431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b/>
              </w:rPr>
              <w:t>Tên tiết mục</w:t>
            </w:r>
          </w:p>
        </w:tc>
        <w:tc>
          <w:tcPr>
            <w:tcW w:w="1300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b/>
              </w:rPr>
              <w:t>Thể loại</w:t>
            </w:r>
          </w:p>
        </w:tc>
        <w:tc>
          <w:tcPr>
            <w:tcW w:w="2004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b/>
              </w:rPr>
              <w:t>Sáng tác</w:t>
            </w:r>
          </w:p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b/>
              </w:rPr>
              <w:t>(Nhạc và lời)</w:t>
            </w:r>
          </w:p>
        </w:tc>
        <w:tc>
          <w:tcPr>
            <w:tcW w:w="2431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b/>
              </w:rPr>
              <w:t>Biểu diễn</w:t>
            </w:r>
          </w:p>
        </w:tc>
        <w:tc>
          <w:tcPr>
            <w:tcW w:w="1746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b/>
              </w:rPr>
              <w:t>Loại nhạc</w:t>
            </w:r>
          </w:p>
        </w:tc>
      </w:tr>
      <w:tr w:rsidR="0034509D" w:rsidRPr="0034509D" w:rsidTr="0011763A">
        <w:trPr>
          <w:trHeight w:val="1044"/>
        </w:trPr>
        <w:tc>
          <w:tcPr>
            <w:tcW w:w="712" w:type="dxa"/>
            <w:shd w:val="clear" w:color="auto" w:fill="auto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b/>
              </w:rPr>
              <w:t>1</w:t>
            </w:r>
          </w:p>
        </w:tc>
        <w:tc>
          <w:tcPr>
            <w:tcW w:w="2431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1746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</w:tr>
      <w:tr w:rsidR="0034509D" w:rsidRPr="0034509D" w:rsidTr="0011763A">
        <w:trPr>
          <w:trHeight w:val="1044"/>
        </w:trPr>
        <w:tc>
          <w:tcPr>
            <w:tcW w:w="712" w:type="dxa"/>
            <w:shd w:val="clear" w:color="auto" w:fill="auto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b/>
              </w:rPr>
              <w:t>2</w:t>
            </w:r>
          </w:p>
        </w:tc>
        <w:tc>
          <w:tcPr>
            <w:tcW w:w="2431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1746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</w:tr>
      <w:tr w:rsidR="0034509D" w:rsidRPr="0034509D" w:rsidTr="0011763A">
        <w:trPr>
          <w:trHeight w:val="1104"/>
        </w:trPr>
        <w:tc>
          <w:tcPr>
            <w:tcW w:w="712" w:type="dxa"/>
            <w:shd w:val="clear" w:color="auto" w:fill="auto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  <w:r w:rsidRPr="0034509D">
              <w:rPr>
                <w:b/>
              </w:rPr>
              <w:t>….</w:t>
            </w:r>
          </w:p>
        </w:tc>
        <w:tc>
          <w:tcPr>
            <w:tcW w:w="2431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1746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</w:tr>
      <w:tr w:rsidR="0034509D" w:rsidRPr="0034509D" w:rsidTr="0011763A">
        <w:trPr>
          <w:trHeight w:val="1044"/>
        </w:trPr>
        <w:tc>
          <w:tcPr>
            <w:tcW w:w="712" w:type="dxa"/>
            <w:shd w:val="clear" w:color="auto" w:fill="auto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  <w:tc>
          <w:tcPr>
            <w:tcW w:w="1746" w:type="dxa"/>
            <w:vAlign w:val="center"/>
          </w:tcPr>
          <w:p w:rsidR="00462AFA" w:rsidRPr="0034509D" w:rsidRDefault="00462AFA" w:rsidP="0011763A">
            <w:pPr>
              <w:jc w:val="center"/>
              <w:rPr>
                <w:b/>
              </w:rPr>
            </w:pPr>
          </w:p>
        </w:tc>
      </w:tr>
    </w:tbl>
    <w:p w:rsidR="00462AFA" w:rsidRPr="0034509D" w:rsidRDefault="00462AFA" w:rsidP="00462AFA">
      <w:pPr>
        <w:ind w:firstLine="720"/>
        <w:rPr>
          <w:b/>
        </w:rPr>
      </w:pPr>
      <w:r w:rsidRPr="0034509D">
        <w:rPr>
          <w:b/>
        </w:rPr>
        <w:t xml:space="preserve">Đại đội trưởng                      </w:t>
      </w:r>
      <w:r w:rsidRPr="0034509D">
        <w:rPr>
          <w:b/>
        </w:rPr>
        <w:tab/>
      </w:r>
      <w:r w:rsidRPr="0034509D">
        <w:rPr>
          <w:b/>
        </w:rPr>
        <w:tab/>
      </w:r>
      <w:r w:rsidRPr="0034509D">
        <w:rPr>
          <w:b/>
        </w:rPr>
        <w:tab/>
      </w:r>
      <w:r w:rsidRPr="0034509D">
        <w:rPr>
          <w:b/>
        </w:rPr>
        <w:tab/>
        <w:t xml:space="preserve">     Đội trưởng Đội văn nghệ</w:t>
      </w:r>
    </w:p>
    <w:p w:rsidR="00462AFA" w:rsidRPr="0034509D" w:rsidRDefault="00462AFA" w:rsidP="00462AFA">
      <w:pPr>
        <w:ind w:firstLine="720"/>
      </w:pPr>
      <w:r w:rsidRPr="0034509D">
        <w:t>(Ký, ghi rõ họ tên)                                                                 (Ký, ghi rõ họ tên)</w:t>
      </w:r>
    </w:p>
    <w:p w:rsidR="00462AFA" w:rsidRPr="0034509D" w:rsidRDefault="00462AFA" w:rsidP="00462AFA">
      <w:pPr>
        <w:jc w:val="center"/>
      </w:pPr>
    </w:p>
    <w:p w:rsidR="00462AFA" w:rsidRPr="0034509D" w:rsidRDefault="00462AFA" w:rsidP="00462AFA">
      <w:pPr>
        <w:jc w:val="center"/>
      </w:pPr>
    </w:p>
    <w:p w:rsidR="00462AFA" w:rsidRPr="0034509D" w:rsidRDefault="00462AFA" w:rsidP="00462AFA">
      <w:pPr>
        <w:jc w:val="center"/>
        <w:rPr>
          <w:b/>
        </w:rPr>
      </w:pPr>
    </w:p>
    <w:p w:rsidR="00462AFA" w:rsidRPr="0034509D" w:rsidRDefault="00462AFA" w:rsidP="00462AFA">
      <w:pPr>
        <w:jc w:val="center"/>
        <w:rPr>
          <w:b/>
        </w:rPr>
      </w:pPr>
    </w:p>
    <w:p w:rsidR="00462AFA" w:rsidRPr="0034509D" w:rsidRDefault="00462AFA" w:rsidP="00462AFA">
      <w:pPr>
        <w:spacing w:line="312" w:lineRule="auto"/>
        <w:rPr>
          <w:b/>
          <w:u w:val="single"/>
        </w:rPr>
      </w:pPr>
      <w:r w:rsidRPr="0034509D">
        <w:rPr>
          <w:b/>
          <w:u w:val="single"/>
        </w:rPr>
        <w:t xml:space="preserve">Lưu ý: </w:t>
      </w:r>
    </w:p>
    <w:p w:rsidR="00462AFA" w:rsidRPr="0034509D" w:rsidRDefault="00462AFA" w:rsidP="00462AFA">
      <w:pPr>
        <w:pStyle w:val="ListParagraph"/>
        <w:numPr>
          <w:ilvl w:val="0"/>
          <w:numId w:val="2"/>
        </w:numPr>
        <w:spacing w:line="312" w:lineRule="auto"/>
        <w:rPr>
          <w:sz w:val="26"/>
        </w:rPr>
      </w:pPr>
      <w:r w:rsidRPr="0034509D">
        <w:rPr>
          <w:sz w:val="26"/>
        </w:rPr>
        <w:t xml:space="preserve">Thời gian nạp danh sách đăng ký và nhạc beat: Chậm nhất vào lúc 10h30  ngày </w:t>
      </w:r>
      <w:r w:rsidR="0034509D" w:rsidRPr="0034509D">
        <w:rPr>
          <w:sz w:val="26"/>
        </w:rPr>
        <w:t xml:space="preserve">14/5/2018 </w:t>
      </w:r>
      <w:r w:rsidRPr="0034509D">
        <w:rPr>
          <w:sz w:val="26"/>
        </w:rPr>
        <w:t xml:space="preserve"> (Thứ 2). Gặp cô Quyên tại VP Trung tâm GDQP – An ninh. SĐT: 0986.127.759</w:t>
      </w:r>
      <w:r w:rsidR="000705A8" w:rsidRPr="0034509D">
        <w:rPr>
          <w:sz w:val="26"/>
        </w:rPr>
        <w:t xml:space="preserve"> hoặc thầy Tiệp (0981.985.785)</w:t>
      </w:r>
    </w:p>
    <w:p w:rsidR="00462AFA" w:rsidRPr="0034509D" w:rsidRDefault="00462AFA" w:rsidP="00462AFA">
      <w:pPr>
        <w:pStyle w:val="ListParagraph"/>
        <w:numPr>
          <w:ilvl w:val="0"/>
          <w:numId w:val="2"/>
        </w:numPr>
        <w:spacing w:line="312" w:lineRule="auto"/>
        <w:rPr>
          <w:sz w:val="26"/>
        </w:rPr>
      </w:pPr>
      <w:r w:rsidRPr="0034509D">
        <w:rPr>
          <w:sz w:val="26"/>
        </w:rPr>
        <w:t>Trước khi nạp danh sách đăng ký tiết mục về BTC, yêu cầu đội trưởng đội văn nghệ trình Đại đội trưởng xem xét và ký duyệt.</w:t>
      </w:r>
    </w:p>
    <w:p w:rsidR="00462AFA" w:rsidRPr="0034509D" w:rsidRDefault="00462AFA" w:rsidP="00462AFA">
      <w:pPr>
        <w:pStyle w:val="ListParagraph"/>
        <w:numPr>
          <w:ilvl w:val="0"/>
          <w:numId w:val="2"/>
        </w:numPr>
        <w:spacing w:line="312" w:lineRule="auto"/>
        <w:rPr>
          <w:b/>
          <w:sz w:val="30"/>
        </w:rPr>
      </w:pPr>
      <w:r w:rsidRPr="0034509D">
        <w:rPr>
          <w:b/>
          <w:sz w:val="30"/>
        </w:rPr>
        <w:t>Đội trưởng đội văn nghệ cung cấp họ tên và SĐT để tiện liên lạc.</w:t>
      </w:r>
    </w:p>
    <w:p w:rsidR="0034509D" w:rsidRPr="0034509D" w:rsidRDefault="0034509D" w:rsidP="00462AFA">
      <w:pPr>
        <w:spacing w:line="312" w:lineRule="auto"/>
        <w:rPr>
          <w:b/>
          <w:sz w:val="32"/>
          <w:szCs w:val="26"/>
        </w:rPr>
      </w:pPr>
    </w:p>
    <w:p w:rsidR="00462AFA" w:rsidRPr="0034509D" w:rsidRDefault="00462AFA" w:rsidP="00462AFA">
      <w:pPr>
        <w:spacing w:line="312" w:lineRule="auto"/>
        <w:rPr>
          <w:b/>
          <w:sz w:val="32"/>
          <w:szCs w:val="26"/>
        </w:rPr>
      </w:pPr>
      <w:r w:rsidRPr="0034509D">
        <w:rPr>
          <w:b/>
          <w:sz w:val="32"/>
          <w:szCs w:val="26"/>
        </w:rPr>
        <w:t>ĐỘI TRƯỞNG VĂN NGHỆ:………………………….SĐT:………</w:t>
      </w:r>
    </w:p>
    <w:p w:rsidR="00462AFA" w:rsidRPr="0034509D" w:rsidRDefault="00462AFA" w:rsidP="00462AFA">
      <w:pPr>
        <w:spacing w:line="312" w:lineRule="auto"/>
        <w:rPr>
          <w:b/>
          <w:sz w:val="32"/>
          <w:szCs w:val="26"/>
        </w:rPr>
      </w:pPr>
    </w:p>
    <w:p w:rsidR="00462AFA" w:rsidRPr="0034509D" w:rsidRDefault="00462AFA" w:rsidP="00462AFA">
      <w:pPr>
        <w:spacing w:line="312" w:lineRule="auto"/>
        <w:rPr>
          <w:sz w:val="26"/>
          <w:szCs w:val="26"/>
        </w:rPr>
      </w:pPr>
    </w:p>
    <w:p w:rsidR="00462AFA" w:rsidRPr="0034509D" w:rsidRDefault="00462AFA" w:rsidP="00462AFA">
      <w:pPr>
        <w:spacing w:line="312" w:lineRule="auto"/>
        <w:rPr>
          <w:sz w:val="26"/>
          <w:szCs w:val="26"/>
        </w:rPr>
      </w:pPr>
    </w:p>
    <w:p w:rsidR="00462AFA" w:rsidRPr="0034509D" w:rsidRDefault="00462AFA" w:rsidP="00462AFA"/>
    <w:p w:rsidR="00462AFA" w:rsidRPr="0034509D" w:rsidRDefault="00462AFA" w:rsidP="00462AFA"/>
    <w:p w:rsidR="00F60D43" w:rsidRPr="0034509D" w:rsidRDefault="00F60D43"/>
    <w:sectPr w:rsidR="00F60D43" w:rsidRPr="0034509D" w:rsidSect="0034509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D3C"/>
    <w:multiLevelType w:val="hybridMultilevel"/>
    <w:tmpl w:val="374C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543B8"/>
    <w:multiLevelType w:val="hybridMultilevel"/>
    <w:tmpl w:val="CB02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FA"/>
    <w:rsid w:val="00001D41"/>
    <w:rsid w:val="00015920"/>
    <w:rsid w:val="000379E5"/>
    <w:rsid w:val="00041314"/>
    <w:rsid w:val="00050C22"/>
    <w:rsid w:val="000573F7"/>
    <w:rsid w:val="00063A74"/>
    <w:rsid w:val="000669A4"/>
    <w:rsid w:val="000705A8"/>
    <w:rsid w:val="0007531A"/>
    <w:rsid w:val="000A384B"/>
    <w:rsid w:val="000B3B7B"/>
    <w:rsid w:val="000B4928"/>
    <w:rsid w:val="000C1966"/>
    <w:rsid w:val="000C6ECD"/>
    <w:rsid w:val="000E0601"/>
    <w:rsid w:val="00106425"/>
    <w:rsid w:val="00110F3C"/>
    <w:rsid w:val="00130D97"/>
    <w:rsid w:val="0014381A"/>
    <w:rsid w:val="00143EA9"/>
    <w:rsid w:val="00155B94"/>
    <w:rsid w:val="0015612A"/>
    <w:rsid w:val="001663E3"/>
    <w:rsid w:val="00181ACC"/>
    <w:rsid w:val="001B4186"/>
    <w:rsid w:val="001C536A"/>
    <w:rsid w:val="001C60D7"/>
    <w:rsid w:val="001D1E07"/>
    <w:rsid w:val="001E65E1"/>
    <w:rsid w:val="0020159B"/>
    <w:rsid w:val="00206423"/>
    <w:rsid w:val="00213C47"/>
    <w:rsid w:val="0022391E"/>
    <w:rsid w:val="00225ADF"/>
    <w:rsid w:val="00226ED5"/>
    <w:rsid w:val="002531C8"/>
    <w:rsid w:val="00255456"/>
    <w:rsid w:val="002751AF"/>
    <w:rsid w:val="00281EA4"/>
    <w:rsid w:val="00290F40"/>
    <w:rsid w:val="00294E1B"/>
    <w:rsid w:val="002A21EE"/>
    <w:rsid w:val="002C5377"/>
    <w:rsid w:val="002D4D37"/>
    <w:rsid w:val="002E1485"/>
    <w:rsid w:val="002F1CBC"/>
    <w:rsid w:val="002F2114"/>
    <w:rsid w:val="0030128E"/>
    <w:rsid w:val="00307705"/>
    <w:rsid w:val="003104CD"/>
    <w:rsid w:val="003129F0"/>
    <w:rsid w:val="00332825"/>
    <w:rsid w:val="0034509D"/>
    <w:rsid w:val="003463C5"/>
    <w:rsid w:val="0034720E"/>
    <w:rsid w:val="0035472D"/>
    <w:rsid w:val="00377A10"/>
    <w:rsid w:val="00384510"/>
    <w:rsid w:val="00384AE6"/>
    <w:rsid w:val="003A02A8"/>
    <w:rsid w:val="003B16D2"/>
    <w:rsid w:val="003B3E1F"/>
    <w:rsid w:val="003B78C6"/>
    <w:rsid w:val="003C0228"/>
    <w:rsid w:val="003C4A2C"/>
    <w:rsid w:val="003E2EB6"/>
    <w:rsid w:val="003F50BE"/>
    <w:rsid w:val="00402729"/>
    <w:rsid w:val="00402A68"/>
    <w:rsid w:val="00422246"/>
    <w:rsid w:val="00423487"/>
    <w:rsid w:val="00423F09"/>
    <w:rsid w:val="00442F50"/>
    <w:rsid w:val="0044333B"/>
    <w:rsid w:val="00456ED5"/>
    <w:rsid w:val="00462AFA"/>
    <w:rsid w:val="00470927"/>
    <w:rsid w:val="00486162"/>
    <w:rsid w:val="004936F8"/>
    <w:rsid w:val="00496894"/>
    <w:rsid w:val="00497EB0"/>
    <w:rsid w:val="004A2670"/>
    <w:rsid w:val="004A6B0F"/>
    <w:rsid w:val="004B0049"/>
    <w:rsid w:val="004D390D"/>
    <w:rsid w:val="004E019E"/>
    <w:rsid w:val="004F6EEF"/>
    <w:rsid w:val="005077C8"/>
    <w:rsid w:val="005101E3"/>
    <w:rsid w:val="005145EB"/>
    <w:rsid w:val="005235FB"/>
    <w:rsid w:val="00544DA2"/>
    <w:rsid w:val="00544EA5"/>
    <w:rsid w:val="005522E6"/>
    <w:rsid w:val="005649EE"/>
    <w:rsid w:val="0057046C"/>
    <w:rsid w:val="00572300"/>
    <w:rsid w:val="00572483"/>
    <w:rsid w:val="00572962"/>
    <w:rsid w:val="00585F71"/>
    <w:rsid w:val="005868EA"/>
    <w:rsid w:val="005902D0"/>
    <w:rsid w:val="005928D5"/>
    <w:rsid w:val="00593E30"/>
    <w:rsid w:val="005A4066"/>
    <w:rsid w:val="005B02B3"/>
    <w:rsid w:val="005B428F"/>
    <w:rsid w:val="005B4EEA"/>
    <w:rsid w:val="005B7DF1"/>
    <w:rsid w:val="005B7E13"/>
    <w:rsid w:val="005C53E8"/>
    <w:rsid w:val="005C65CA"/>
    <w:rsid w:val="005D0485"/>
    <w:rsid w:val="005E4480"/>
    <w:rsid w:val="005E6381"/>
    <w:rsid w:val="005F7C87"/>
    <w:rsid w:val="00612A59"/>
    <w:rsid w:val="00612FA8"/>
    <w:rsid w:val="006207E8"/>
    <w:rsid w:val="0062340B"/>
    <w:rsid w:val="00627A36"/>
    <w:rsid w:val="00631181"/>
    <w:rsid w:val="006465FE"/>
    <w:rsid w:val="00652DCE"/>
    <w:rsid w:val="006602CA"/>
    <w:rsid w:val="006676BF"/>
    <w:rsid w:val="006748F7"/>
    <w:rsid w:val="006850AF"/>
    <w:rsid w:val="00691E29"/>
    <w:rsid w:val="006B21AE"/>
    <w:rsid w:val="006C66D3"/>
    <w:rsid w:val="006D16B4"/>
    <w:rsid w:val="006D1949"/>
    <w:rsid w:val="006D5859"/>
    <w:rsid w:val="006E5E89"/>
    <w:rsid w:val="006F433B"/>
    <w:rsid w:val="006F4F12"/>
    <w:rsid w:val="0072262E"/>
    <w:rsid w:val="007421F2"/>
    <w:rsid w:val="00782DAE"/>
    <w:rsid w:val="00792E22"/>
    <w:rsid w:val="00793F46"/>
    <w:rsid w:val="007948AF"/>
    <w:rsid w:val="00797789"/>
    <w:rsid w:val="007B2875"/>
    <w:rsid w:val="007B786F"/>
    <w:rsid w:val="007C26F1"/>
    <w:rsid w:val="007C73BB"/>
    <w:rsid w:val="007F0574"/>
    <w:rsid w:val="00822254"/>
    <w:rsid w:val="008314EF"/>
    <w:rsid w:val="00836092"/>
    <w:rsid w:val="00851AFE"/>
    <w:rsid w:val="00851D72"/>
    <w:rsid w:val="00863F86"/>
    <w:rsid w:val="00887A48"/>
    <w:rsid w:val="008928A0"/>
    <w:rsid w:val="008A09D2"/>
    <w:rsid w:val="008B25F2"/>
    <w:rsid w:val="008C08D0"/>
    <w:rsid w:val="008C7742"/>
    <w:rsid w:val="008D460D"/>
    <w:rsid w:val="008E045D"/>
    <w:rsid w:val="008E4389"/>
    <w:rsid w:val="00902F5E"/>
    <w:rsid w:val="00904639"/>
    <w:rsid w:val="00910723"/>
    <w:rsid w:val="00911640"/>
    <w:rsid w:val="00930415"/>
    <w:rsid w:val="00943E99"/>
    <w:rsid w:val="00963BCD"/>
    <w:rsid w:val="00964A98"/>
    <w:rsid w:val="00972EFB"/>
    <w:rsid w:val="00975ADA"/>
    <w:rsid w:val="00982B2A"/>
    <w:rsid w:val="00993955"/>
    <w:rsid w:val="00997099"/>
    <w:rsid w:val="009B36FA"/>
    <w:rsid w:val="009B5404"/>
    <w:rsid w:val="009B7485"/>
    <w:rsid w:val="00A16BE5"/>
    <w:rsid w:val="00A338C8"/>
    <w:rsid w:val="00A367D9"/>
    <w:rsid w:val="00A5130B"/>
    <w:rsid w:val="00A644D7"/>
    <w:rsid w:val="00A74561"/>
    <w:rsid w:val="00A75929"/>
    <w:rsid w:val="00A75A04"/>
    <w:rsid w:val="00A95390"/>
    <w:rsid w:val="00A969CF"/>
    <w:rsid w:val="00AC4B1A"/>
    <w:rsid w:val="00AC4F73"/>
    <w:rsid w:val="00B21FBA"/>
    <w:rsid w:val="00B31B09"/>
    <w:rsid w:val="00B43170"/>
    <w:rsid w:val="00B46DD2"/>
    <w:rsid w:val="00B470F3"/>
    <w:rsid w:val="00B554BB"/>
    <w:rsid w:val="00B63BBA"/>
    <w:rsid w:val="00B665EA"/>
    <w:rsid w:val="00B74DD9"/>
    <w:rsid w:val="00B764FC"/>
    <w:rsid w:val="00B8559D"/>
    <w:rsid w:val="00B9283D"/>
    <w:rsid w:val="00BA6D32"/>
    <w:rsid w:val="00BB2CB5"/>
    <w:rsid w:val="00BB557D"/>
    <w:rsid w:val="00BB75B4"/>
    <w:rsid w:val="00BC34B7"/>
    <w:rsid w:val="00BC7185"/>
    <w:rsid w:val="00BE061C"/>
    <w:rsid w:val="00BE07AA"/>
    <w:rsid w:val="00BE56C0"/>
    <w:rsid w:val="00C338A1"/>
    <w:rsid w:val="00C33A92"/>
    <w:rsid w:val="00C51949"/>
    <w:rsid w:val="00C527D7"/>
    <w:rsid w:val="00C54BDB"/>
    <w:rsid w:val="00C61CB6"/>
    <w:rsid w:val="00C70597"/>
    <w:rsid w:val="00C71081"/>
    <w:rsid w:val="00C87071"/>
    <w:rsid w:val="00C94241"/>
    <w:rsid w:val="00CA34A9"/>
    <w:rsid w:val="00CA7BB2"/>
    <w:rsid w:val="00CE40AB"/>
    <w:rsid w:val="00CF516C"/>
    <w:rsid w:val="00CF62ED"/>
    <w:rsid w:val="00D10F34"/>
    <w:rsid w:val="00D21B78"/>
    <w:rsid w:val="00D25DC0"/>
    <w:rsid w:val="00D33D80"/>
    <w:rsid w:val="00D458D9"/>
    <w:rsid w:val="00D5714C"/>
    <w:rsid w:val="00D6435B"/>
    <w:rsid w:val="00D82B4A"/>
    <w:rsid w:val="00D8592A"/>
    <w:rsid w:val="00D91061"/>
    <w:rsid w:val="00D95A10"/>
    <w:rsid w:val="00D97EDE"/>
    <w:rsid w:val="00DC546D"/>
    <w:rsid w:val="00DC5567"/>
    <w:rsid w:val="00DC6537"/>
    <w:rsid w:val="00DC6EAE"/>
    <w:rsid w:val="00DC7F45"/>
    <w:rsid w:val="00DD0848"/>
    <w:rsid w:val="00DD45D0"/>
    <w:rsid w:val="00DF2376"/>
    <w:rsid w:val="00E062AB"/>
    <w:rsid w:val="00E20CDD"/>
    <w:rsid w:val="00E229BD"/>
    <w:rsid w:val="00E23BA7"/>
    <w:rsid w:val="00E23E45"/>
    <w:rsid w:val="00E24517"/>
    <w:rsid w:val="00E60342"/>
    <w:rsid w:val="00E61271"/>
    <w:rsid w:val="00E90DD3"/>
    <w:rsid w:val="00E93E98"/>
    <w:rsid w:val="00E95D59"/>
    <w:rsid w:val="00EA4DF9"/>
    <w:rsid w:val="00EC3D4D"/>
    <w:rsid w:val="00EC6636"/>
    <w:rsid w:val="00ED3395"/>
    <w:rsid w:val="00ED44B3"/>
    <w:rsid w:val="00ED6CCA"/>
    <w:rsid w:val="00EE14C7"/>
    <w:rsid w:val="00EF3C38"/>
    <w:rsid w:val="00EF4098"/>
    <w:rsid w:val="00F062CF"/>
    <w:rsid w:val="00F07C34"/>
    <w:rsid w:val="00F10E33"/>
    <w:rsid w:val="00F36604"/>
    <w:rsid w:val="00F46D03"/>
    <w:rsid w:val="00F50E58"/>
    <w:rsid w:val="00F53397"/>
    <w:rsid w:val="00F60D43"/>
    <w:rsid w:val="00F60EF6"/>
    <w:rsid w:val="00F72434"/>
    <w:rsid w:val="00F74327"/>
    <w:rsid w:val="00F80D6B"/>
    <w:rsid w:val="00F83160"/>
    <w:rsid w:val="00F87690"/>
    <w:rsid w:val="00F948E1"/>
    <w:rsid w:val="00FB4990"/>
    <w:rsid w:val="00FC4A9B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FA"/>
    <w:pPr>
      <w:ind w:left="720"/>
      <w:contextualSpacing/>
    </w:pPr>
  </w:style>
  <w:style w:type="table" w:styleId="TableGrid">
    <w:name w:val="Table Grid"/>
    <w:basedOn w:val="TableNormal"/>
    <w:rsid w:val="0046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FA"/>
    <w:pPr>
      <w:ind w:left="720"/>
      <w:contextualSpacing/>
    </w:pPr>
  </w:style>
  <w:style w:type="table" w:styleId="TableGrid">
    <w:name w:val="Table Grid"/>
    <w:basedOn w:val="TableNormal"/>
    <w:rsid w:val="0046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TRAN MINH TUAN</cp:lastModifiedBy>
  <cp:revision>1074</cp:revision>
  <cp:lastPrinted>2018-05-07T09:54:00Z</cp:lastPrinted>
  <dcterms:created xsi:type="dcterms:W3CDTF">2018-05-10T05:57:00Z</dcterms:created>
  <dcterms:modified xsi:type="dcterms:W3CDTF">2018-05-10T06:34:00Z</dcterms:modified>
</cp:coreProperties>
</file>